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                                                           Тест </w:t>
      </w:r>
    </w:p>
    <w:p w:rsid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   </w:t>
      </w:r>
      <w:r w:rsidR="00E65F11">
        <w:rPr>
          <w:sz w:val="28"/>
          <w:szCs w:val="28"/>
        </w:rPr>
        <w:t xml:space="preserve">                     </w:t>
      </w:r>
      <w:r w:rsidRPr="001E0356">
        <w:rPr>
          <w:sz w:val="28"/>
          <w:szCs w:val="28"/>
        </w:rPr>
        <w:t xml:space="preserve">  промежуточной аттестации</w:t>
      </w:r>
      <w:r w:rsidR="00E65F11">
        <w:rPr>
          <w:sz w:val="28"/>
          <w:szCs w:val="28"/>
        </w:rPr>
        <w:t xml:space="preserve"> по программе СОГ</w:t>
      </w:r>
    </w:p>
    <w:p w:rsidR="00576287" w:rsidRPr="00576287" w:rsidRDefault="00576287" w:rsidP="00576287"/>
    <w:p w:rsidR="001E0356" w:rsidRPr="006B142F" w:rsidRDefault="001E0356" w:rsidP="001E0356">
      <w:pPr>
        <w:pStyle w:val="1"/>
        <w:jc w:val="both"/>
        <w:rPr>
          <w:sz w:val="28"/>
          <w:szCs w:val="28"/>
          <w:u w:val="single"/>
        </w:rPr>
      </w:pPr>
      <w:r w:rsidRPr="001E0356">
        <w:rPr>
          <w:sz w:val="28"/>
          <w:szCs w:val="28"/>
        </w:rPr>
        <w:t>1</w:t>
      </w:r>
      <w:r w:rsidRPr="00E65F11">
        <w:rPr>
          <w:sz w:val="28"/>
          <w:szCs w:val="28"/>
          <w:u w:val="single"/>
        </w:rPr>
        <w:t xml:space="preserve">. </w:t>
      </w:r>
      <w:r w:rsidR="00576287">
        <w:rPr>
          <w:sz w:val="28"/>
          <w:szCs w:val="28"/>
          <w:u w:val="single"/>
        </w:rPr>
        <w:t>Какой</w:t>
      </w:r>
      <w:r w:rsidR="00E65F11" w:rsidRPr="00E65F11">
        <w:rPr>
          <w:sz w:val="28"/>
          <w:szCs w:val="28"/>
          <w:u w:val="single"/>
        </w:rPr>
        <w:t xml:space="preserve"> </w:t>
      </w:r>
      <w:r w:rsidR="00576287">
        <w:rPr>
          <w:sz w:val="28"/>
          <w:szCs w:val="28"/>
          <w:u w:val="single"/>
        </w:rPr>
        <w:t>способ</w:t>
      </w:r>
      <w:r w:rsidRPr="006B142F">
        <w:rPr>
          <w:sz w:val="28"/>
          <w:szCs w:val="28"/>
          <w:u w:val="single"/>
        </w:rPr>
        <w:t xml:space="preserve"> защиты от шаха</w:t>
      </w:r>
      <w:r w:rsidR="00576287">
        <w:rPr>
          <w:sz w:val="28"/>
          <w:szCs w:val="28"/>
          <w:u w:val="single"/>
        </w:rPr>
        <w:t xml:space="preserve"> неправильный</w:t>
      </w:r>
      <w:r w:rsidRPr="006B142F">
        <w:rPr>
          <w:sz w:val="28"/>
          <w:szCs w:val="28"/>
          <w:u w:val="single"/>
        </w:rPr>
        <w:t>: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А) П</w:t>
      </w:r>
      <w:r>
        <w:rPr>
          <w:sz w:val="28"/>
          <w:szCs w:val="28"/>
        </w:rPr>
        <w:t xml:space="preserve">обить фигуру, объявившую </w:t>
      </w:r>
      <w:r w:rsidR="00E65F11">
        <w:rPr>
          <w:sz w:val="28"/>
          <w:szCs w:val="28"/>
        </w:rPr>
        <w:t>шаг</w:t>
      </w:r>
      <w:r>
        <w:rPr>
          <w:sz w:val="28"/>
          <w:szCs w:val="28"/>
        </w:rPr>
        <w:t xml:space="preserve">; </w:t>
      </w:r>
      <w:r w:rsidRPr="001E0356">
        <w:rPr>
          <w:sz w:val="28"/>
          <w:szCs w:val="28"/>
        </w:rPr>
        <w:t xml:space="preserve">    В) Уйти от </w:t>
      </w:r>
      <w:r>
        <w:rPr>
          <w:sz w:val="28"/>
          <w:szCs w:val="28"/>
        </w:rPr>
        <w:t>шаха;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</w:t>
      </w:r>
      <w:r w:rsidR="00E65F11">
        <w:rPr>
          <w:sz w:val="28"/>
          <w:szCs w:val="28"/>
        </w:rPr>
        <w:t xml:space="preserve"> Сделать рокировку</w:t>
      </w:r>
      <w:r>
        <w:rPr>
          <w:sz w:val="28"/>
          <w:szCs w:val="28"/>
        </w:rPr>
        <w:t xml:space="preserve">;                   </w:t>
      </w:r>
      <w:r w:rsidRPr="001E0356">
        <w:rPr>
          <w:sz w:val="28"/>
          <w:szCs w:val="28"/>
        </w:rPr>
        <w:t xml:space="preserve">  Г) За</w:t>
      </w:r>
      <w:r>
        <w:rPr>
          <w:sz w:val="28"/>
          <w:szCs w:val="28"/>
        </w:rPr>
        <w:t>крыться от шаха другой фигурой.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2. </w:t>
      </w:r>
      <w:r w:rsidRPr="006B142F">
        <w:rPr>
          <w:sz w:val="28"/>
          <w:szCs w:val="28"/>
          <w:u w:val="single"/>
        </w:rPr>
        <w:t>Как называется шах, от которого нет защиты:</w:t>
      </w:r>
      <w:r w:rsidRPr="001E0356">
        <w:rPr>
          <w:sz w:val="28"/>
          <w:szCs w:val="28"/>
        </w:rPr>
        <w:t xml:space="preserve"> 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А) Ничья;                                         В) Пат; 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Рокировка;                                  Г) Мат.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3</w:t>
      </w:r>
      <w:r w:rsidRPr="006B142F">
        <w:rPr>
          <w:sz w:val="28"/>
          <w:szCs w:val="28"/>
          <w:u w:val="single"/>
        </w:rPr>
        <w:t>. Когда невозможна рокировка?</w:t>
      </w:r>
    </w:p>
    <w:p w:rsidR="001E0356" w:rsidRPr="001E0356" w:rsidRDefault="006B142F" w:rsidP="001E0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А) Король или ладья уже ходили;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Король не находится под шахом;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В) Король в результате рокировки не попадает под шах;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Г) Между ладьей и королем не находятся другие фигуры.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4. </w:t>
      </w:r>
      <w:r w:rsidRPr="006B142F">
        <w:rPr>
          <w:sz w:val="28"/>
          <w:szCs w:val="28"/>
          <w:u w:val="single"/>
        </w:rPr>
        <w:t>Какая шахматная фигура равноценна слону</w:t>
      </w:r>
      <w:r w:rsidRPr="001E0356">
        <w:rPr>
          <w:sz w:val="28"/>
          <w:szCs w:val="28"/>
        </w:rPr>
        <w:t>: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А) Пешка;                                       В) Ладья;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Б) Ферзь;                 </w:t>
      </w:r>
      <w:r w:rsidR="006B142F">
        <w:rPr>
          <w:sz w:val="28"/>
          <w:szCs w:val="28"/>
        </w:rPr>
        <w:t xml:space="preserve">                       Г) Конь.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5. </w:t>
      </w:r>
      <w:r w:rsidRPr="006B142F">
        <w:rPr>
          <w:sz w:val="28"/>
          <w:szCs w:val="28"/>
          <w:u w:val="single"/>
        </w:rPr>
        <w:t>Ценность ферзя примерно равна</w:t>
      </w:r>
      <w:r w:rsidRPr="001E0356">
        <w:rPr>
          <w:sz w:val="28"/>
          <w:szCs w:val="28"/>
        </w:rPr>
        <w:t>: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А) Слону и коню;          </w:t>
      </w:r>
      <w:r w:rsidR="006B142F">
        <w:rPr>
          <w:sz w:val="28"/>
          <w:szCs w:val="28"/>
        </w:rPr>
        <w:t xml:space="preserve">                В) Двум ладьям;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Ладье и двум пешкам;              Г) Пяти пешкам.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6. </w:t>
      </w:r>
      <w:r w:rsidRPr="006B142F">
        <w:rPr>
          <w:sz w:val="28"/>
          <w:szCs w:val="28"/>
          <w:u w:val="single"/>
        </w:rPr>
        <w:t>Сколько горизонталей на шахматной доске?</w:t>
      </w:r>
      <w:r w:rsidRPr="001E0356">
        <w:rPr>
          <w:sz w:val="28"/>
          <w:szCs w:val="28"/>
        </w:rPr>
        <w:t xml:space="preserve"> 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А) 16;                     </w:t>
      </w:r>
      <w:r w:rsidR="006B142F">
        <w:rPr>
          <w:sz w:val="28"/>
          <w:szCs w:val="28"/>
        </w:rPr>
        <w:t xml:space="preserve">                          В) 8;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64;                                                Г) 32.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7. </w:t>
      </w:r>
      <w:r w:rsidRPr="006B142F">
        <w:rPr>
          <w:sz w:val="28"/>
          <w:szCs w:val="28"/>
          <w:u w:val="single"/>
        </w:rPr>
        <w:t>Какая фигура</w:t>
      </w:r>
      <w:r w:rsidR="00E65F11">
        <w:rPr>
          <w:sz w:val="28"/>
          <w:szCs w:val="28"/>
          <w:u w:val="single"/>
        </w:rPr>
        <w:t xml:space="preserve"> ходит только на соседнюю клет</w:t>
      </w:r>
      <w:r w:rsidRPr="006B142F">
        <w:rPr>
          <w:sz w:val="28"/>
          <w:szCs w:val="28"/>
          <w:u w:val="single"/>
        </w:rPr>
        <w:t>ку</w:t>
      </w:r>
      <w:r w:rsidRPr="001E0356">
        <w:rPr>
          <w:sz w:val="28"/>
          <w:szCs w:val="28"/>
        </w:rPr>
        <w:t>?</w:t>
      </w:r>
    </w:p>
    <w:p w:rsidR="001E0356" w:rsidRPr="001E0356" w:rsidRDefault="00E65F11" w:rsidP="001E0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Король; </w:t>
      </w:r>
      <w:r w:rsidR="001E0356" w:rsidRPr="001E0356">
        <w:rPr>
          <w:sz w:val="28"/>
          <w:szCs w:val="28"/>
        </w:rPr>
        <w:t xml:space="preserve">                                    В) Пешка;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Конь;                                         Г) Ферзь.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8. </w:t>
      </w:r>
      <w:r w:rsidRPr="006B142F">
        <w:rPr>
          <w:sz w:val="28"/>
          <w:szCs w:val="28"/>
          <w:u w:val="single"/>
        </w:rPr>
        <w:t>Нападение на пешку или фигуру, прикрывающую короля, или другую, более ценную фигуру называется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А) Рокировка;            </w:t>
      </w:r>
      <w:r w:rsidR="006B142F">
        <w:rPr>
          <w:sz w:val="28"/>
          <w:szCs w:val="28"/>
        </w:rPr>
        <w:t xml:space="preserve">                     В) Связка;</w:t>
      </w:r>
    </w:p>
    <w:p w:rsid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Мат;                                            Г) Шах.</w:t>
      </w:r>
    </w:p>
    <w:p w:rsidR="00576287" w:rsidRPr="00576287" w:rsidRDefault="00576287" w:rsidP="00576287"/>
    <w:p w:rsidR="001E0356" w:rsidRPr="006B142F" w:rsidRDefault="001E0356" w:rsidP="001E0356">
      <w:pPr>
        <w:pStyle w:val="1"/>
        <w:jc w:val="both"/>
        <w:rPr>
          <w:sz w:val="28"/>
          <w:szCs w:val="28"/>
          <w:u w:val="single"/>
        </w:rPr>
      </w:pPr>
      <w:r w:rsidRPr="001E0356">
        <w:rPr>
          <w:sz w:val="28"/>
          <w:szCs w:val="28"/>
        </w:rPr>
        <w:t xml:space="preserve">9. </w:t>
      </w:r>
      <w:r w:rsidRPr="006B142F">
        <w:rPr>
          <w:sz w:val="28"/>
          <w:szCs w:val="28"/>
          <w:u w:val="single"/>
        </w:rPr>
        <w:t>Положение, в котором король, имеющей очередь хода, не находится под шахом, но не имеет ни одного хода, причем все остальные фигуры и пешки также лишены ходов:</w:t>
      </w:r>
    </w:p>
    <w:p w:rsidR="00576287" w:rsidRPr="00576287" w:rsidRDefault="001E0356" w:rsidP="00576287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А) Мат;                                      </w:t>
      </w:r>
      <w:r w:rsidR="006B142F">
        <w:rPr>
          <w:sz w:val="28"/>
          <w:szCs w:val="28"/>
        </w:rPr>
        <w:t xml:space="preserve">     В) Пат;</w:t>
      </w:r>
    </w:p>
    <w:p w:rsidR="00576287" w:rsidRDefault="001E0356" w:rsidP="00576287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</w:t>
      </w:r>
      <w:r w:rsidR="00576287">
        <w:rPr>
          <w:sz w:val="28"/>
          <w:szCs w:val="28"/>
        </w:rPr>
        <w:t xml:space="preserve"> Вскрытый шах</w:t>
      </w:r>
      <w:r w:rsidRPr="001E0356">
        <w:rPr>
          <w:sz w:val="28"/>
          <w:szCs w:val="28"/>
        </w:rPr>
        <w:t xml:space="preserve">;              </w:t>
      </w:r>
      <w:r w:rsidR="00576287">
        <w:rPr>
          <w:sz w:val="28"/>
          <w:szCs w:val="28"/>
        </w:rPr>
        <w:t xml:space="preserve">        </w:t>
      </w:r>
      <w:r w:rsidRPr="001E0356">
        <w:rPr>
          <w:sz w:val="28"/>
          <w:szCs w:val="28"/>
        </w:rPr>
        <w:t xml:space="preserve">   Г) Вечный шах.</w:t>
      </w:r>
    </w:p>
    <w:p w:rsidR="00576287" w:rsidRPr="00576287" w:rsidRDefault="00576287" w:rsidP="00576287"/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10. </w:t>
      </w:r>
      <w:r w:rsidRPr="006B142F">
        <w:rPr>
          <w:sz w:val="28"/>
          <w:szCs w:val="28"/>
          <w:u w:val="single"/>
        </w:rPr>
        <w:t>Одновременное нападение на две фигуры</w:t>
      </w:r>
      <w:r w:rsidRPr="001E0356">
        <w:rPr>
          <w:sz w:val="28"/>
          <w:szCs w:val="28"/>
        </w:rPr>
        <w:t xml:space="preserve">: 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А)</w:t>
      </w:r>
      <w:r w:rsidR="00576287">
        <w:rPr>
          <w:sz w:val="28"/>
          <w:szCs w:val="28"/>
        </w:rPr>
        <w:t xml:space="preserve"> Блокировка</w:t>
      </w:r>
      <w:r w:rsidRPr="001E0356">
        <w:rPr>
          <w:sz w:val="28"/>
          <w:szCs w:val="28"/>
        </w:rPr>
        <w:t xml:space="preserve">;                 </w:t>
      </w:r>
      <w:r w:rsidR="006B142F">
        <w:rPr>
          <w:sz w:val="28"/>
          <w:szCs w:val="28"/>
        </w:rPr>
        <w:t xml:space="preserve">                      В) Вилка;</w:t>
      </w:r>
    </w:p>
    <w:p w:rsidR="001E0356" w:rsidRPr="001E0356" w:rsidRDefault="001E0356" w:rsidP="001E0356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>Б) Крышка;                                     Г)</w:t>
      </w:r>
      <w:r w:rsidR="00576287">
        <w:rPr>
          <w:sz w:val="28"/>
          <w:szCs w:val="28"/>
        </w:rPr>
        <w:t xml:space="preserve"> Связка</w:t>
      </w:r>
      <w:r w:rsidRPr="001E0356">
        <w:rPr>
          <w:sz w:val="28"/>
          <w:szCs w:val="28"/>
        </w:rPr>
        <w:t>.</w:t>
      </w:r>
      <w:r w:rsidR="006B142F">
        <w:rPr>
          <w:sz w:val="28"/>
          <w:szCs w:val="28"/>
        </w:rPr>
        <w:t xml:space="preserve">       </w:t>
      </w:r>
    </w:p>
    <w:p w:rsidR="001E0356" w:rsidRDefault="006B142F" w:rsidP="001E0356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B142F" w:rsidRDefault="006B142F" w:rsidP="006B142F"/>
    <w:p w:rsidR="006B142F" w:rsidRDefault="006B142F" w:rsidP="006B142F"/>
    <w:p w:rsidR="006B142F" w:rsidRDefault="006B142F" w:rsidP="006B142F"/>
    <w:p w:rsidR="006B142F" w:rsidRDefault="006B142F" w:rsidP="006B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B142F">
        <w:rPr>
          <w:rFonts w:ascii="Times New Roman" w:hAnsi="Times New Roman" w:cs="Times New Roman"/>
          <w:sz w:val="28"/>
          <w:szCs w:val="28"/>
        </w:rPr>
        <w:t>Ответы</w:t>
      </w:r>
    </w:p>
    <w:p w:rsidR="006B142F" w:rsidRPr="006B142F" w:rsidRDefault="006B142F" w:rsidP="006B142F">
      <w:pPr>
        <w:rPr>
          <w:rFonts w:ascii="Times New Roman" w:hAnsi="Times New Roman" w:cs="Times New Roman"/>
          <w:sz w:val="28"/>
          <w:szCs w:val="28"/>
        </w:rPr>
      </w:pPr>
      <w:r w:rsidRPr="006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на т</w:t>
      </w:r>
      <w:r w:rsidRPr="006B142F">
        <w:rPr>
          <w:rFonts w:ascii="Times New Roman" w:hAnsi="Times New Roman" w:cs="Times New Roman"/>
          <w:sz w:val="28"/>
          <w:szCs w:val="28"/>
        </w:rPr>
        <w:t>ест промежуточной аттестации</w:t>
      </w:r>
    </w:p>
    <w:p w:rsidR="001E0356" w:rsidRPr="00795DB1" w:rsidRDefault="001E0356" w:rsidP="001E0356">
      <w:pPr>
        <w:pStyle w:val="1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8"/>
      </w:tblGrid>
      <w:tr w:rsidR="006B142F" w:rsidRPr="00FB19E4" w:rsidTr="00430EAE"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</w:t>
            </w: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142F" w:rsidRPr="00FB19E4" w:rsidTr="00430EAE"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B142F" w:rsidRPr="00FB19E4" w:rsidRDefault="006B142F" w:rsidP="0043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7DB" w:rsidRDefault="00D257DB"/>
    <w:p w:rsidR="00E65F11" w:rsidRPr="001E0356" w:rsidRDefault="00E65F11" w:rsidP="00E65F11">
      <w:pPr>
        <w:pStyle w:val="1"/>
        <w:jc w:val="both"/>
        <w:rPr>
          <w:sz w:val="28"/>
          <w:szCs w:val="28"/>
        </w:rPr>
      </w:pPr>
      <w:r w:rsidRPr="001E0356">
        <w:rPr>
          <w:sz w:val="28"/>
          <w:szCs w:val="28"/>
        </w:rPr>
        <w:t xml:space="preserve">Тест </w:t>
      </w:r>
      <w:r>
        <w:rPr>
          <w:sz w:val="28"/>
          <w:szCs w:val="28"/>
        </w:rPr>
        <w:t>решил _________________________________________________</w:t>
      </w:r>
    </w:p>
    <w:p w:rsidR="00E65F11" w:rsidRPr="00E65F11" w:rsidRDefault="00E65F11">
      <w:pPr>
        <w:rPr>
          <w:rFonts w:ascii="Times New Roman" w:hAnsi="Times New Roman" w:cs="Times New Roman"/>
          <w:sz w:val="28"/>
          <w:szCs w:val="28"/>
        </w:rPr>
      </w:pPr>
      <w:r w:rsidRPr="00E65F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5F11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обучаемого)</w:t>
      </w:r>
    </w:p>
    <w:sectPr w:rsidR="00E65F11" w:rsidRPr="00E65F11" w:rsidSect="00B4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0356"/>
    <w:rsid w:val="001E0356"/>
    <w:rsid w:val="00576287"/>
    <w:rsid w:val="006B142F"/>
    <w:rsid w:val="00B445D9"/>
    <w:rsid w:val="00D257DB"/>
    <w:rsid w:val="00E6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9"/>
  </w:style>
  <w:style w:type="paragraph" w:styleId="1">
    <w:name w:val="heading 1"/>
    <w:basedOn w:val="a"/>
    <w:next w:val="a"/>
    <w:link w:val="10"/>
    <w:qFormat/>
    <w:rsid w:val="001E03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6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</cp:revision>
  <dcterms:created xsi:type="dcterms:W3CDTF">2020-05-19T18:54:00Z</dcterms:created>
  <dcterms:modified xsi:type="dcterms:W3CDTF">2020-05-19T21:46:00Z</dcterms:modified>
</cp:coreProperties>
</file>